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F7" w:rsidRPr="00921A87" w:rsidRDefault="000823F7" w:rsidP="000823F7">
      <w:pPr>
        <w:spacing w:after="0" w:line="240" w:lineRule="auto"/>
        <w:ind w:right="282" w:firstLine="425"/>
        <w:jc w:val="center"/>
        <w:rPr>
          <w:rFonts w:ascii="Times New Roman" w:hAnsi="Times New Roman"/>
          <w:b/>
          <w:sz w:val="24"/>
          <w:szCs w:val="28"/>
        </w:rPr>
      </w:pPr>
      <w:r w:rsidRPr="00921A87">
        <w:rPr>
          <w:rFonts w:ascii="Times New Roman" w:hAnsi="Times New Roman"/>
          <w:b/>
          <w:sz w:val="24"/>
          <w:szCs w:val="28"/>
        </w:rPr>
        <w:t>АДМИНИСТРАЦИЯ НОВОТРОИЦКОГО СЕЛЬСКОГО ПОСЕЛЕНИЯ САРГАТСКОГО МУНИЦИПАЛЬНОГО РАЙОНА</w:t>
      </w:r>
    </w:p>
    <w:p w:rsidR="000823F7" w:rsidRPr="00921A87" w:rsidRDefault="000823F7" w:rsidP="000823F7">
      <w:pPr>
        <w:pBdr>
          <w:bottom w:val="single" w:sz="12" w:space="1" w:color="auto"/>
        </w:pBdr>
        <w:spacing w:after="0" w:line="240" w:lineRule="auto"/>
        <w:ind w:right="282" w:firstLine="425"/>
        <w:jc w:val="center"/>
        <w:rPr>
          <w:rFonts w:ascii="Times New Roman" w:hAnsi="Times New Roman"/>
          <w:b/>
          <w:sz w:val="24"/>
          <w:szCs w:val="28"/>
        </w:rPr>
      </w:pPr>
      <w:r w:rsidRPr="00921A87">
        <w:rPr>
          <w:rFonts w:ascii="Times New Roman" w:hAnsi="Times New Roman"/>
          <w:b/>
          <w:sz w:val="24"/>
          <w:szCs w:val="28"/>
        </w:rPr>
        <w:t>ОМСКОЙ ОБЛАСТИ</w:t>
      </w:r>
    </w:p>
    <w:p w:rsidR="000823F7" w:rsidRPr="00921A87" w:rsidRDefault="000823F7" w:rsidP="000823F7">
      <w:pPr>
        <w:pBdr>
          <w:bottom w:val="single" w:sz="12" w:space="1" w:color="auto"/>
        </w:pBdr>
        <w:spacing w:after="0" w:line="240" w:lineRule="auto"/>
        <w:ind w:right="282" w:firstLine="425"/>
        <w:jc w:val="center"/>
        <w:rPr>
          <w:rFonts w:ascii="Times New Roman" w:hAnsi="Times New Roman"/>
          <w:b/>
          <w:sz w:val="24"/>
          <w:szCs w:val="28"/>
        </w:rPr>
      </w:pPr>
    </w:p>
    <w:p w:rsidR="000823F7" w:rsidRPr="00921A87" w:rsidRDefault="000823F7" w:rsidP="000823F7">
      <w:pPr>
        <w:spacing w:after="0" w:line="240" w:lineRule="auto"/>
        <w:ind w:right="282" w:firstLine="425"/>
        <w:jc w:val="center"/>
        <w:rPr>
          <w:rFonts w:ascii="Times New Roman" w:hAnsi="Times New Roman"/>
          <w:b/>
          <w:sz w:val="24"/>
          <w:szCs w:val="28"/>
        </w:rPr>
      </w:pPr>
    </w:p>
    <w:p w:rsidR="000823F7" w:rsidRPr="00921A87" w:rsidRDefault="000823F7" w:rsidP="000823F7">
      <w:pPr>
        <w:spacing w:after="0" w:line="240" w:lineRule="auto"/>
        <w:ind w:right="282" w:firstLine="425"/>
        <w:jc w:val="center"/>
        <w:rPr>
          <w:rFonts w:ascii="Times New Roman" w:hAnsi="Times New Roman"/>
          <w:b/>
          <w:sz w:val="24"/>
          <w:szCs w:val="28"/>
        </w:rPr>
      </w:pPr>
      <w:r w:rsidRPr="00921A87">
        <w:rPr>
          <w:rFonts w:ascii="Times New Roman" w:hAnsi="Times New Roman"/>
          <w:b/>
          <w:sz w:val="24"/>
          <w:szCs w:val="28"/>
        </w:rPr>
        <w:t>ПОСТАНОВЛЕНИЕ</w:t>
      </w:r>
    </w:p>
    <w:p w:rsidR="000823F7" w:rsidRPr="00921A87" w:rsidRDefault="000823F7" w:rsidP="000823F7">
      <w:pPr>
        <w:spacing w:after="0" w:line="240" w:lineRule="auto"/>
        <w:ind w:right="282" w:firstLine="425"/>
        <w:jc w:val="center"/>
        <w:rPr>
          <w:rFonts w:ascii="Times New Roman" w:hAnsi="Times New Roman"/>
          <w:b/>
          <w:sz w:val="24"/>
          <w:szCs w:val="28"/>
        </w:rPr>
      </w:pPr>
    </w:p>
    <w:p w:rsidR="000823F7" w:rsidRPr="00921A87" w:rsidRDefault="000823F7" w:rsidP="000823F7">
      <w:pPr>
        <w:spacing w:after="0" w:line="240" w:lineRule="auto"/>
        <w:ind w:right="282" w:firstLine="425"/>
        <w:jc w:val="center"/>
        <w:rPr>
          <w:rFonts w:ascii="Times New Roman" w:hAnsi="Times New Roman"/>
          <w:sz w:val="24"/>
          <w:szCs w:val="28"/>
        </w:rPr>
      </w:pPr>
      <w:r w:rsidRPr="00921A87">
        <w:rPr>
          <w:rFonts w:ascii="Times New Roman" w:hAnsi="Times New Roman"/>
          <w:sz w:val="24"/>
          <w:szCs w:val="28"/>
        </w:rPr>
        <w:t>с. Новотроицк</w:t>
      </w:r>
    </w:p>
    <w:p w:rsidR="000823F7" w:rsidRPr="00921A87" w:rsidRDefault="000823F7" w:rsidP="000823F7">
      <w:pPr>
        <w:tabs>
          <w:tab w:val="left" w:pos="188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</w:t>
      </w:r>
    </w:p>
    <w:p w:rsidR="000823F7" w:rsidRPr="00921A87" w:rsidRDefault="000823F7" w:rsidP="000823F7">
      <w:pPr>
        <w:spacing w:after="0" w:line="240" w:lineRule="auto"/>
        <w:ind w:right="282"/>
        <w:rPr>
          <w:rFonts w:ascii="Times New Roman" w:hAnsi="Times New Roman"/>
          <w:sz w:val="24"/>
          <w:szCs w:val="28"/>
          <w:lang w:eastAsia="ru-RU"/>
        </w:rPr>
      </w:pPr>
      <w:r w:rsidRPr="00070A32">
        <w:rPr>
          <w:rFonts w:ascii="Times New Roman" w:hAnsi="Times New Roman"/>
          <w:sz w:val="24"/>
          <w:szCs w:val="28"/>
          <w:lang w:eastAsia="ru-RU"/>
        </w:rPr>
        <w:t>«</w:t>
      </w:r>
      <w:r w:rsidR="00183EA3">
        <w:rPr>
          <w:rFonts w:ascii="Times New Roman" w:hAnsi="Times New Roman"/>
          <w:sz w:val="24"/>
          <w:szCs w:val="28"/>
          <w:lang w:eastAsia="ru-RU"/>
        </w:rPr>
        <w:t>10</w:t>
      </w:r>
      <w:r w:rsidRPr="00070A32">
        <w:rPr>
          <w:rFonts w:ascii="Times New Roman" w:hAnsi="Times New Roman"/>
          <w:sz w:val="24"/>
          <w:szCs w:val="28"/>
          <w:lang w:eastAsia="ru-RU"/>
        </w:rPr>
        <w:t>» июля</w:t>
      </w:r>
      <w:r w:rsidRPr="00921A87">
        <w:rPr>
          <w:rFonts w:ascii="Times New Roman" w:hAnsi="Times New Roman"/>
          <w:sz w:val="24"/>
          <w:szCs w:val="28"/>
          <w:lang w:eastAsia="ru-RU"/>
        </w:rPr>
        <w:t xml:space="preserve"> 2020 г.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Pr="00070A32"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Pr="00921A87">
        <w:rPr>
          <w:rFonts w:ascii="Times New Roman" w:hAnsi="Times New Roman"/>
          <w:sz w:val="24"/>
          <w:szCs w:val="28"/>
          <w:lang w:eastAsia="ru-RU"/>
        </w:rPr>
        <w:t xml:space="preserve"> № </w:t>
      </w:r>
      <w:r w:rsidR="00183EA3">
        <w:rPr>
          <w:rFonts w:ascii="Times New Roman" w:hAnsi="Times New Roman"/>
          <w:sz w:val="24"/>
          <w:szCs w:val="28"/>
          <w:lang w:eastAsia="ru-RU"/>
        </w:rPr>
        <w:t>57</w:t>
      </w:r>
      <w:r w:rsidRPr="00070A32">
        <w:rPr>
          <w:rFonts w:ascii="Times New Roman" w:hAnsi="Times New Roman"/>
          <w:sz w:val="24"/>
          <w:szCs w:val="28"/>
          <w:lang w:eastAsia="ru-RU"/>
        </w:rPr>
        <w:t>-</w:t>
      </w:r>
      <w:r w:rsidRPr="00921A87">
        <w:rPr>
          <w:rFonts w:ascii="Times New Roman" w:hAnsi="Times New Roman"/>
          <w:sz w:val="24"/>
          <w:szCs w:val="28"/>
          <w:lang w:eastAsia="ru-RU"/>
        </w:rPr>
        <w:t>п</w:t>
      </w:r>
    </w:p>
    <w:p w:rsidR="000823F7" w:rsidRPr="00070A32" w:rsidRDefault="000823F7" w:rsidP="000823F7">
      <w:pPr>
        <w:spacing w:after="0" w:line="240" w:lineRule="auto"/>
        <w:ind w:right="282"/>
        <w:rPr>
          <w:rFonts w:ascii="Times New Roman" w:hAnsi="Times New Roman"/>
          <w:color w:val="0000FF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0823F7" w:rsidRPr="00070A32" w:rsidRDefault="000823F7" w:rsidP="000823F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</w:p>
    <w:p w:rsidR="000823F7" w:rsidRPr="00070A32" w:rsidRDefault="000823F7" w:rsidP="000823F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070A32">
        <w:rPr>
          <w:rFonts w:ascii="Times New Roman" w:hAnsi="Times New Roman"/>
          <w:sz w:val="24"/>
          <w:szCs w:val="28"/>
        </w:rPr>
        <w:t xml:space="preserve">Об утверждении Административного регламента предоставления муниципальной услуги «Дача письменных разъяснений </w:t>
      </w:r>
      <w:r w:rsidR="008A5E8C">
        <w:rPr>
          <w:rFonts w:ascii="Times New Roman" w:hAnsi="Times New Roman"/>
          <w:sz w:val="24"/>
          <w:szCs w:val="28"/>
        </w:rPr>
        <w:t>налоговым органам, налогоплательщикам</w:t>
      </w:r>
      <w:r w:rsidRPr="00070A32">
        <w:rPr>
          <w:rFonts w:ascii="Times New Roman" w:hAnsi="Times New Roman"/>
          <w:sz w:val="24"/>
          <w:szCs w:val="28"/>
        </w:rPr>
        <w:t xml:space="preserve"> и налоговым агентам по вопросам применения муниципальных правовых актов о налогах и сборах»</w:t>
      </w:r>
    </w:p>
    <w:p w:rsidR="000823F7" w:rsidRPr="00070A32" w:rsidRDefault="000823F7" w:rsidP="000823F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8"/>
        </w:rPr>
      </w:pPr>
    </w:p>
    <w:p w:rsidR="000823F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  <w:r w:rsidRPr="00070A32">
        <w:rPr>
          <w:rFonts w:ascii="Times New Roman" w:hAnsi="Times New Roman"/>
          <w:sz w:val="24"/>
          <w:szCs w:val="28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</w:t>
      </w:r>
      <w:r w:rsidRPr="00070A32">
        <w:rPr>
          <w:rFonts w:ascii="Times New Roman" w:hAnsi="Times New Roman"/>
          <w:sz w:val="24"/>
          <w:szCs w:val="28"/>
          <w:lang w:eastAsia="ru-RU"/>
        </w:rPr>
        <w:t xml:space="preserve"> Уставом  муниципального образования «Новотроицкое  сельское поселение» Саргатского муниципального района Омской области, </w:t>
      </w: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823F7" w:rsidRPr="00921A87" w:rsidRDefault="000823F7" w:rsidP="000823F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>ПОСТАНОВЛЯЕТ:</w:t>
      </w: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ab/>
        <w:t xml:space="preserve">1. Утвердить административный регламент по предоставлению муниципальной услуги </w:t>
      </w:r>
      <w:r w:rsidRPr="00070A32">
        <w:rPr>
          <w:rFonts w:ascii="Times New Roman" w:hAnsi="Times New Roman"/>
          <w:sz w:val="24"/>
          <w:szCs w:val="28"/>
        </w:rPr>
        <w:t>«Дача письменных разъяснений</w:t>
      </w:r>
      <w:r w:rsidR="008A5E8C">
        <w:rPr>
          <w:rFonts w:ascii="Times New Roman" w:hAnsi="Times New Roman"/>
          <w:sz w:val="24"/>
          <w:szCs w:val="28"/>
        </w:rPr>
        <w:t xml:space="preserve"> налоговым органам, </w:t>
      </w:r>
      <w:r w:rsidRPr="00070A32">
        <w:rPr>
          <w:rFonts w:ascii="Times New Roman" w:hAnsi="Times New Roman"/>
          <w:sz w:val="24"/>
          <w:szCs w:val="28"/>
        </w:rPr>
        <w:t xml:space="preserve"> налогоплательщикам и налоговым агентам по вопросам применения муниципальных правовых актов о налогах и сборах»</w:t>
      </w:r>
      <w:r w:rsidRPr="00921A87">
        <w:rPr>
          <w:rFonts w:ascii="Times New Roman" w:hAnsi="Times New Roman"/>
          <w:sz w:val="24"/>
          <w:szCs w:val="28"/>
          <w:lang w:eastAsia="ru-RU"/>
        </w:rPr>
        <w:t>.</w:t>
      </w: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ab/>
        <w:t>2. Опубликовать (обнародовать) настоящее постановление в «Новотроицком муниципальном вестнике» и на официальном сайте Администрации Новотроицкого сельского поселения  www.nvtrck.sargat.omskportal.ru.</w:t>
      </w:r>
      <w:r w:rsidRPr="00921A87">
        <w:rPr>
          <w:rFonts w:ascii="Times New Roman" w:hAnsi="Times New Roman"/>
          <w:sz w:val="24"/>
          <w:szCs w:val="28"/>
          <w:lang w:eastAsia="ru-RU"/>
        </w:rPr>
        <w:tab/>
      </w: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 xml:space="preserve">            3. </w:t>
      </w:r>
      <w:proofErr w:type="gramStart"/>
      <w:r w:rsidRPr="00921A87">
        <w:rPr>
          <w:rFonts w:ascii="Times New Roman" w:hAnsi="Times New Roman"/>
          <w:sz w:val="24"/>
          <w:szCs w:val="28"/>
          <w:lang w:eastAsia="ru-RU"/>
        </w:rPr>
        <w:t>Контроль за</w:t>
      </w:r>
      <w:proofErr w:type="gramEnd"/>
      <w:r w:rsidRPr="00921A87">
        <w:rPr>
          <w:rFonts w:ascii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823F7" w:rsidRPr="00921A87" w:rsidRDefault="000823F7" w:rsidP="000823F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8"/>
          <w:lang w:eastAsia="ru-RU"/>
        </w:rPr>
      </w:pPr>
      <w:r w:rsidRPr="00921A87">
        <w:rPr>
          <w:rFonts w:ascii="Times New Roman" w:hAnsi="Times New Roman"/>
          <w:sz w:val="24"/>
          <w:szCs w:val="28"/>
          <w:lang w:eastAsia="ru-RU"/>
        </w:rPr>
        <w:t xml:space="preserve">Глава Новотроицкого                     </w:t>
      </w:r>
    </w:p>
    <w:p w:rsidR="000823F7" w:rsidRPr="00070A32" w:rsidRDefault="000823F7" w:rsidP="000823F7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8"/>
        </w:rPr>
        <w:sectPr w:rsidR="000823F7" w:rsidRPr="00070A32" w:rsidSect="0032657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70A32">
        <w:rPr>
          <w:rFonts w:ascii="Times New Roman" w:hAnsi="Times New Roman" w:cs="Times New Roman"/>
          <w:sz w:val="24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В.А. Шнейдер</w:t>
      </w:r>
    </w:p>
    <w:p w:rsidR="000823F7" w:rsidRPr="00070A32" w:rsidRDefault="000823F7" w:rsidP="000823F7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sz w:val="20"/>
          <w:szCs w:val="28"/>
          <w:lang w:eastAsia="ru-RU"/>
        </w:rPr>
      </w:pPr>
      <w:bookmarkStart w:id="0" w:name="P37"/>
      <w:bookmarkEnd w:id="0"/>
    </w:p>
    <w:p w:rsidR="000823F7" w:rsidRPr="00762902" w:rsidRDefault="000823F7" w:rsidP="000823F7">
      <w:pPr>
        <w:widowControl w:val="0"/>
        <w:autoSpaceDE w:val="0"/>
        <w:autoSpaceDN w:val="0"/>
        <w:adjustRightInd w:val="0"/>
        <w:spacing w:after="0" w:line="240" w:lineRule="auto"/>
        <w:ind w:left="113" w:right="282" w:firstLine="720"/>
        <w:rPr>
          <w:rFonts w:ascii="Times New Roman" w:hAnsi="Times New Roman"/>
          <w:sz w:val="20"/>
          <w:szCs w:val="20"/>
          <w:lang w:eastAsia="ru-RU"/>
        </w:rPr>
      </w:pPr>
      <w:r w:rsidRPr="00070A32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</w:t>
      </w:r>
      <w:r w:rsidRPr="00762902">
        <w:rPr>
          <w:rFonts w:ascii="Times New Roman" w:hAnsi="Times New Roman"/>
          <w:sz w:val="20"/>
          <w:szCs w:val="20"/>
          <w:lang w:eastAsia="ru-RU"/>
        </w:rPr>
        <w:t>Приложение</w:t>
      </w:r>
      <w:r w:rsidR="00762902" w:rsidRPr="00762902">
        <w:rPr>
          <w:rFonts w:ascii="Times New Roman" w:hAnsi="Times New Roman"/>
          <w:sz w:val="20"/>
          <w:szCs w:val="20"/>
          <w:lang w:eastAsia="ru-RU"/>
        </w:rPr>
        <w:t xml:space="preserve"> № 1</w:t>
      </w:r>
    </w:p>
    <w:p w:rsidR="000823F7" w:rsidRPr="00762902" w:rsidRDefault="000823F7" w:rsidP="000823F7">
      <w:pPr>
        <w:widowControl w:val="0"/>
        <w:autoSpaceDE w:val="0"/>
        <w:autoSpaceDN w:val="0"/>
        <w:adjustRightInd w:val="0"/>
        <w:spacing w:after="0" w:line="240" w:lineRule="auto"/>
        <w:ind w:left="113" w:right="282" w:firstLine="720"/>
        <w:rPr>
          <w:rFonts w:ascii="Times New Roman" w:hAnsi="Times New Roman"/>
          <w:sz w:val="20"/>
          <w:szCs w:val="20"/>
          <w:lang w:eastAsia="ru-RU"/>
        </w:rPr>
      </w:pPr>
      <w:r w:rsidRPr="0076290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к   Администра</w:t>
      </w:r>
      <w:r w:rsidR="00762902" w:rsidRPr="00762902">
        <w:rPr>
          <w:rFonts w:ascii="Times New Roman" w:hAnsi="Times New Roman"/>
          <w:sz w:val="20"/>
          <w:szCs w:val="20"/>
          <w:lang w:eastAsia="ru-RU"/>
        </w:rPr>
        <w:t>тивному регламенту</w:t>
      </w:r>
      <w:r w:rsidRPr="0076290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823F7" w:rsidRPr="00762902" w:rsidRDefault="000823F7" w:rsidP="000823F7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6290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C2090B" w:rsidRPr="0076290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6290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62902"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0823F7" w:rsidRPr="00762902" w:rsidRDefault="000823F7" w:rsidP="00762902">
      <w:pPr>
        <w:widowControl w:val="0"/>
        <w:autoSpaceDE w:val="0"/>
        <w:autoSpaceDN w:val="0"/>
        <w:adjustRightInd w:val="0"/>
        <w:spacing w:after="0" w:line="240" w:lineRule="auto"/>
        <w:ind w:left="5245" w:right="282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C2090B"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</w:t>
      </w:r>
      <w:r w:rsidR="00762902">
        <w:rPr>
          <w:sz w:val="20"/>
          <w:szCs w:val="20"/>
        </w:rPr>
        <w:t>«</w:t>
      </w:r>
      <w:r w:rsidR="00762902"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Дача письменных разъяснений </w:t>
      </w:r>
      <w:r w:rsid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="00762902"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>налоговым органам,  налогоплательщикам и налоговым агентам по вопросам применения муниципальных правовых актов о налогах и сборах "</w:t>
      </w:r>
    </w:p>
    <w:p w:rsidR="000823F7" w:rsidRPr="00762902" w:rsidRDefault="000823F7" w:rsidP="0076290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C2090B"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76290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0823F7" w:rsidRPr="00070A32" w:rsidRDefault="000823F7" w:rsidP="000823F7">
      <w:pPr>
        <w:tabs>
          <w:tab w:val="left" w:pos="5445"/>
        </w:tabs>
        <w:spacing w:after="0" w:line="240" w:lineRule="auto"/>
        <w:ind w:right="282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0823F7" w:rsidRPr="00070A32" w:rsidRDefault="000823F7" w:rsidP="000823F7">
      <w:pPr>
        <w:spacing w:after="0" w:line="240" w:lineRule="auto"/>
        <w:ind w:right="282"/>
        <w:jc w:val="center"/>
        <w:rPr>
          <w:rFonts w:ascii="Times New Roman" w:hAnsi="Times New Roman"/>
          <w:szCs w:val="24"/>
          <w:lang w:eastAsia="ru-RU"/>
        </w:rPr>
      </w:pPr>
    </w:p>
    <w:p w:rsidR="000823F7" w:rsidRPr="00070A32" w:rsidRDefault="000823F7" w:rsidP="000823F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070A32">
        <w:rPr>
          <w:rFonts w:ascii="Times New Roman" w:hAnsi="Times New Roman"/>
          <w:sz w:val="24"/>
          <w:szCs w:val="28"/>
          <w:lang w:eastAsia="ru-RU"/>
        </w:rPr>
        <w:t xml:space="preserve">АДМИНИСТРАТИВНЫЙ РЕГЛАМЕНТ </w:t>
      </w:r>
    </w:p>
    <w:p w:rsidR="000823F7" w:rsidRPr="00070A32" w:rsidRDefault="000823F7" w:rsidP="000823F7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070A32">
        <w:rPr>
          <w:rFonts w:ascii="Times New Roman" w:hAnsi="Times New Roman"/>
          <w:bCs/>
          <w:sz w:val="24"/>
          <w:szCs w:val="28"/>
          <w:lang w:eastAsia="ru-RU"/>
        </w:rPr>
        <w:t xml:space="preserve"> по предоставлению муниципальной услуги </w:t>
      </w:r>
      <w:r w:rsidRPr="00070A32">
        <w:rPr>
          <w:rFonts w:ascii="Times New Roman" w:hAnsi="Times New Roman"/>
          <w:bCs/>
          <w:color w:val="000000"/>
          <w:sz w:val="24"/>
          <w:szCs w:val="28"/>
          <w:lang w:eastAsia="ru-RU"/>
        </w:rPr>
        <w:t>"</w:t>
      </w:r>
      <w:r w:rsidRPr="00070A32">
        <w:rPr>
          <w:sz w:val="24"/>
          <w:szCs w:val="28"/>
        </w:rPr>
        <w:t xml:space="preserve"> </w:t>
      </w:r>
      <w:r w:rsidRPr="00070A32">
        <w:rPr>
          <w:rFonts w:ascii="Times New Roman" w:hAnsi="Times New Roman"/>
          <w:bCs/>
          <w:color w:val="000000"/>
          <w:sz w:val="24"/>
          <w:szCs w:val="28"/>
          <w:lang w:eastAsia="ru-RU"/>
        </w:rPr>
        <w:t>Дача письменных разъяснений</w:t>
      </w:r>
      <w:r w:rsidR="00762902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налоговым органам, </w:t>
      </w:r>
      <w:r w:rsidRPr="00070A32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налогоплательщикам и налоговым агентам по вопросам применения муниципальных правовых актов о налогах и сборах "</w:t>
      </w:r>
    </w:p>
    <w:p w:rsidR="000823F7" w:rsidRPr="00070A32" w:rsidRDefault="000823F7" w:rsidP="000823F7">
      <w:pPr>
        <w:spacing w:after="0"/>
        <w:ind w:right="282"/>
        <w:rPr>
          <w:rFonts w:ascii="Times New Roman" w:hAnsi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ind w:right="282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I. Общие положения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Новотроицкого сельского поселения 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40"/>
      <w:bookmarkEnd w:id="1"/>
      <w:r w:rsidRPr="00070A32">
        <w:rPr>
          <w:rFonts w:ascii="Times New Roman" w:hAnsi="Times New Roman" w:cs="Times New Roman"/>
          <w:sz w:val="24"/>
          <w:szCs w:val="28"/>
        </w:rPr>
        <w:t xml:space="preserve">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</w:t>
      </w:r>
      <w:hyperlink r:id="rId4" w:history="1">
        <w:r w:rsidRPr="00070A32">
          <w:rPr>
            <w:rFonts w:ascii="Times New Roman" w:hAnsi="Times New Roman" w:cs="Times New Roman"/>
            <w:sz w:val="24"/>
            <w:szCs w:val="28"/>
          </w:rPr>
          <w:t>Конституция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Российской Федерации («Российская газета», 25.12.1993, № 237);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Налоговый </w:t>
      </w:r>
      <w:hyperlink r:id="rId5" w:history="1">
        <w:r w:rsidRPr="00070A32">
          <w:rPr>
            <w:rFonts w:ascii="Times New Roman" w:hAnsi="Times New Roman" w:cs="Times New Roman"/>
            <w:sz w:val="24"/>
            <w:szCs w:val="28"/>
          </w:rPr>
          <w:t>кодекс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Российской Федерации (часть первая) («Собрание законодательства Российской Федерации», 03.08.1998, № 31, ст. 3824);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Федеральный </w:t>
      </w:r>
      <w:hyperlink r:id="rId6" w:history="1">
        <w:r w:rsidRPr="00070A32">
          <w:rPr>
            <w:rFonts w:ascii="Times New Roman" w:hAnsi="Times New Roman" w:cs="Times New Roman"/>
            <w:sz w:val="24"/>
            <w:szCs w:val="28"/>
          </w:rPr>
          <w:t>закон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Федеральный </w:t>
      </w:r>
      <w:hyperlink r:id="rId7" w:history="1">
        <w:r w:rsidRPr="00070A32">
          <w:rPr>
            <w:rFonts w:ascii="Times New Roman" w:hAnsi="Times New Roman" w:cs="Times New Roman"/>
            <w:sz w:val="24"/>
            <w:szCs w:val="28"/>
          </w:rPr>
          <w:t>закон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30.07.2010, № 168)</w:t>
      </w:r>
      <w:bookmarkStart w:id="2" w:name="Par53"/>
      <w:bookmarkEnd w:id="2"/>
      <w:r w:rsidRPr="00070A3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3. Описание заявителей.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A32">
        <w:rPr>
          <w:rFonts w:ascii="Times New Roman" w:hAnsi="Times New Roman" w:cs="Times New Roman"/>
          <w:sz w:val="24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4. Порядок информирования о правилах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0823F7" w:rsidRPr="00070A32" w:rsidRDefault="000823F7" w:rsidP="000823F7">
      <w:pPr>
        <w:pStyle w:val="a3"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Администрация сельского поселения расположена по адресу: 646419, Омская область, </w:t>
      </w:r>
      <w:proofErr w:type="spellStart"/>
      <w:r w:rsidRPr="00070A32">
        <w:rPr>
          <w:rFonts w:ascii="Times New Roman" w:hAnsi="Times New Roman" w:cs="Times New Roman"/>
          <w:sz w:val="24"/>
          <w:szCs w:val="28"/>
        </w:rPr>
        <w:t>Саргатский</w:t>
      </w:r>
      <w:proofErr w:type="spellEnd"/>
      <w:r w:rsidRPr="00070A32">
        <w:rPr>
          <w:rFonts w:ascii="Times New Roman" w:hAnsi="Times New Roman" w:cs="Times New Roman"/>
          <w:sz w:val="24"/>
          <w:szCs w:val="28"/>
        </w:rPr>
        <w:t xml:space="preserve"> район, с. Новотроицк, ул. Юбилейная, д.4.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понедельник, вторник, среда, четверг - с 8:30 до 17:15; пятница - с 8:30 до 16:00. В рабочий день, непосредственно предшествующий нерабочему праздничному дню, муниципальная услуга предоставляется с 8:30 до 16:00 часов, перерыв с 12:30 до 14:00 часов.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Телефоны: 8 (38178) 38-184.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www.nvtrck.sargat.omskportal.ru – официальный сайт администрации. Адрес электронной почты </w:t>
      </w:r>
      <w:proofErr w:type="spellStart"/>
      <w:r w:rsidRPr="00070A32">
        <w:rPr>
          <w:rFonts w:ascii="Times New Roman" w:hAnsi="Times New Roman" w:cs="Times New Roman"/>
          <w:spacing w:val="2"/>
          <w:sz w:val="24"/>
          <w:szCs w:val="28"/>
          <w:lang w:val="en-US"/>
        </w:rPr>
        <w:t>selskogoposeleniya</w:t>
      </w:r>
      <w:proofErr w:type="spellEnd"/>
      <w:r w:rsidRPr="00070A32">
        <w:rPr>
          <w:rFonts w:ascii="Times New Roman" w:hAnsi="Times New Roman" w:cs="Times New Roman"/>
          <w:spacing w:val="2"/>
          <w:sz w:val="24"/>
          <w:szCs w:val="28"/>
        </w:rPr>
        <w:t>12@</w:t>
      </w:r>
      <w:r w:rsidRPr="00070A32">
        <w:rPr>
          <w:rFonts w:ascii="Times New Roman" w:hAnsi="Times New Roman" w:cs="Times New Roman"/>
          <w:spacing w:val="2"/>
          <w:sz w:val="24"/>
          <w:szCs w:val="28"/>
          <w:lang w:val="en-US"/>
        </w:rPr>
        <w:t>mail</w:t>
      </w:r>
      <w:r w:rsidRPr="00070A32">
        <w:rPr>
          <w:rFonts w:ascii="Times New Roman" w:hAnsi="Times New Roman" w:cs="Times New Roman"/>
          <w:spacing w:val="2"/>
          <w:sz w:val="24"/>
          <w:szCs w:val="28"/>
        </w:rPr>
        <w:t>.</w:t>
      </w:r>
      <w:proofErr w:type="spellStart"/>
      <w:r w:rsidRPr="00070A32">
        <w:rPr>
          <w:rFonts w:ascii="Times New Roman" w:hAnsi="Times New Roman" w:cs="Times New Roman"/>
          <w:spacing w:val="2"/>
          <w:sz w:val="24"/>
          <w:szCs w:val="28"/>
          <w:lang w:val="en-US"/>
        </w:rPr>
        <w:t>ru</w:t>
      </w:r>
      <w:proofErr w:type="spellEnd"/>
      <w:r w:rsidRPr="00070A32">
        <w:rPr>
          <w:rFonts w:ascii="Times New Roman" w:hAnsi="Times New Roman" w:cs="Times New Roman"/>
          <w:sz w:val="24"/>
          <w:szCs w:val="28"/>
        </w:rPr>
        <w:t>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www.pgu.omskportal.ru – Портал государственных и муниципальных услуг Омской области;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5. Порядок получения информации по вопросам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Информация о процедуре предоставления муниципальной услуги может быть получена: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непосредственно при личном обращении;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 использованием средств почтовой, телефонной связи и электронной почты;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посредством размещения информации на официальном сайте администрации;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 информационного стенда администрации сельского поселения.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специалиста администрации сельского поселения, принявшего телефонный звонок.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lastRenderedPageBreak/>
        <w:t>6. Порядок, форма и место размещения информации по вопросам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Официальный сайт администрации </w:t>
      </w:r>
      <w:r w:rsidRPr="00070A32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070A32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070A32">
        <w:rPr>
          <w:rFonts w:ascii="Times New Roman" w:hAnsi="Times New Roman" w:cs="Times New Roman"/>
          <w:sz w:val="24"/>
          <w:szCs w:val="28"/>
          <w:lang w:val="en-US"/>
        </w:rPr>
        <w:t>nvtrck</w:t>
      </w:r>
      <w:proofErr w:type="spellEnd"/>
      <w:r w:rsidRPr="00070A32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070A32">
        <w:rPr>
          <w:rFonts w:ascii="Times New Roman" w:hAnsi="Times New Roman" w:cs="Times New Roman"/>
          <w:sz w:val="24"/>
          <w:szCs w:val="28"/>
          <w:lang w:val="en-US"/>
        </w:rPr>
        <w:t>sargat</w:t>
      </w:r>
      <w:proofErr w:type="spellEnd"/>
      <w:r w:rsidRPr="00070A32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070A32">
        <w:rPr>
          <w:rFonts w:ascii="Times New Roman" w:hAnsi="Times New Roman" w:cs="Times New Roman"/>
          <w:sz w:val="24"/>
          <w:szCs w:val="28"/>
          <w:lang w:val="en-US"/>
        </w:rPr>
        <w:t>omskportal</w:t>
      </w:r>
      <w:proofErr w:type="spellEnd"/>
      <w:r w:rsidRPr="00070A32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070A32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070A32">
        <w:rPr>
          <w:rFonts w:ascii="Times New Roman" w:hAnsi="Times New Roman" w:cs="Times New Roman"/>
          <w:sz w:val="24"/>
          <w:szCs w:val="28"/>
        </w:rPr>
        <w:t>, информационный стенд администрации сельского поселения,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II. Стандарт предоставления муниципальной услуги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7. Наименование муниципальной услуги: дача письменных разъяснений </w:t>
      </w:r>
      <w:r w:rsidR="00762902">
        <w:rPr>
          <w:rFonts w:ascii="Times New Roman" w:hAnsi="Times New Roman" w:cs="Times New Roman"/>
          <w:sz w:val="24"/>
          <w:szCs w:val="28"/>
        </w:rPr>
        <w:t xml:space="preserve">налоговым органам, </w:t>
      </w:r>
      <w:r w:rsidRPr="00070A32">
        <w:rPr>
          <w:rFonts w:ascii="Times New Roman" w:hAnsi="Times New Roman" w:cs="Times New Roman"/>
          <w:sz w:val="24"/>
          <w:szCs w:val="28"/>
        </w:rPr>
        <w:t>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8. Наименование администрации сельского поселения, предоставляющей муниципальную услугу.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Муниципальную услугу предоставляет специалист администрации сельского поселения (далее - специалист администрации).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9. Результат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10. Срок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3" w:name="P62"/>
      <w:bookmarkEnd w:id="3"/>
      <w:r w:rsidRPr="00070A32">
        <w:rPr>
          <w:rFonts w:ascii="Times New Roman" w:hAnsi="Times New Roman" w:cs="Times New Roman"/>
          <w:sz w:val="24"/>
          <w:szCs w:val="28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070A32">
        <w:rPr>
          <w:rFonts w:ascii="Times New Roman" w:hAnsi="Times New Roman" w:cs="Times New Roman"/>
          <w:sz w:val="24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Pr="00070A32">
        <w:rPr>
          <w:rFonts w:ascii="Times New Roman" w:hAnsi="Times New Roman" w:cs="Times New Roman"/>
          <w:sz w:val="24"/>
          <w:szCs w:val="28"/>
        </w:rPr>
        <w:t>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Pr="00070A32">
        <w:rPr>
          <w:rFonts w:ascii="Times New Roman" w:hAnsi="Times New Roman" w:cs="Times New Roman"/>
          <w:sz w:val="24"/>
          <w:szCs w:val="28"/>
        </w:rPr>
        <w:t>. Правовые основания для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Предоставление муниципальной услуги осуществляется на основании </w:t>
      </w:r>
      <w:r w:rsidRPr="00070A32">
        <w:rPr>
          <w:rFonts w:ascii="Times New Roman" w:hAnsi="Times New Roman" w:cs="Times New Roman"/>
          <w:sz w:val="24"/>
          <w:szCs w:val="28"/>
        </w:rPr>
        <w:lastRenderedPageBreak/>
        <w:t>нормативных правовых актов, указанных в пункте 1.2 раздела 1 настоящего административного регламента.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4" w:name="P72"/>
      <w:bookmarkEnd w:id="4"/>
      <w:r>
        <w:rPr>
          <w:rFonts w:ascii="Times New Roman" w:hAnsi="Times New Roman" w:cs="Times New Roman"/>
          <w:sz w:val="24"/>
          <w:szCs w:val="28"/>
        </w:rPr>
        <w:t>14</w:t>
      </w:r>
      <w:r w:rsidRPr="00070A32">
        <w:rPr>
          <w:rFonts w:ascii="Times New Roman" w:hAnsi="Times New Roman" w:cs="Times New Roman"/>
          <w:sz w:val="24"/>
          <w:szCs w:val="28"/>
        </w:rPr>
        <w:t>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r w:rsidRPr="00070A32">
        <w:rPr>
          <w:rFonts w:ascii="Times New Roman" w:hAnsi="Times New Roman" w:cs="Times New Roman"/>
          <w:sz w:val="24"/>
          <w:szCs w:val="28"/>
        </w:rPr>
        <w:t>. Перечень документов, необходимых для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</w:t>
      </w:r>
      <w:r w:rsidRPr="00070A32">
        <w:rPr>
          <w:rFonts w:ascii="Times New Roman" w:hAnsi="Times New Roman" w:cs="Times New Roman"/>
          <w:sz w:val="24"/>
          <w:szCs w:val="28"/>
        </w:rPr>
        <w:t>. Заявитель в своем письменном обращении в обязательном порядке указывает: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полный почтовый адрес заявителя, по которому должен быть направлен ответ;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содержание обращения;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подпись лица;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дата обращения.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17</w:t>
      </w:r>
      <w:r w:rsidRPr="00070A32">
        <w:rPr>
          <w:rFonts w:ascii="Times New Roman" w:hAnsi="Times New Roman" w:cs="Times New Roman"/>
          <w:sz w:val="24"/>
          <w:szCs w:val="28"/>
        </w:rPr>
        <w:t>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823F7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</w:t>
      </w:r>
      <w:r w:rsidRPr="00070A32">
        <w:rPr>
          <w:rFonts w:ascii="Times New Roman" w:hAnsi="Times New Roman" w:cs="Times New Roman"/>
          <w:sz w:val="24"/>
          <w:szCs w:val="28"/>
        </w:rPr>
        <w:t>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739F4" w:rsidRPr="00F739F4" w:rsidRDefault="00F739F4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739F4">
        <w:rPr>
          <w:rFonts w:ascii="Times New Roman" w:hAnsi="Times New Roman" w:cs="Times New Roman"/>
          <w:sz w:val="24"/>
          <w:szCs w:val="24"/>
        </w:rPr>
        <w:t xml:space="preserve">- </w:t>
      </w:r>
      <w:r w:rsidRPr="00F739F4"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</w:t>
      </w:r>
      <w:r w:rsidRPr="00F739F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5" w:name="P88"/>
      <w:bookmarkEnd w:id="5"/>
      <w:r>
        <w:rPr>
          <w:rFonts w:ascii="Times New Roman" w:hAnsi="Times New Roman" w:cs="Times New Roman"/>
          <w:sz w:val="24"/>
          <w:szCs w:val="28"/>
        </w:rPr>
        <w:t>20</w:t>
      </w:r>
      <w:r w:rsidRPr="00070A32">
        <w:rPr>
          <w:rFonts w:ascii="Times New Roman" w:hAnsi="Times New Roman" w:cs="Times New Roman"/>
          <w:sz w:val="24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</w:t>
      </w:r>
      <w:r w:rsidRPr="00070A32">
        <w:rPr>
          <w:rFonts w:ascii="Times New Roman" w:hAnsi="Times New Roman" w:cs="Times New Roman"/>
          <w:sz w:val="24"/>
          <w:szCs w:val="28"/>
        </w:rPr>
        <w:t>. Исчерпывающий перечень оснований для отказа в предоставлении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В предоставлении муниципальной услуги должно быть отказано в следующих случаях: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6" w:name="P92"/>
      <w:bookmarkEnd w:id="6"/>
      <w:r w:rsidRPr="00070A32">
        <w:rPr>
          <w:rFonts w:ascii="Times New Roman" w:hAnsi="Times New Roman" w:cs="Times New Roman"/>
          <w:sz w:val="24"/>
          <w:szCs w:val="28"/>
        </w:rPr>
        <w:t xml:space="preserve">1) Если в письменном обращении не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указаны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2) Если текст письменного обращения не поддается прочтению, ответ на обращение не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дается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A32">
        <w:rPr>
          <w:rFonts w:ascii="Times New Roman" w:hAnsi="Times New Roman" w:cs="Times New Roman"/>
          <w:sz w:val="24"/>
          <w:szCs w:val="28"/>
        </w:rPr>
        <w:t>3)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4)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070A32">
          <w:rPr>
            <w:rFonts w:ascii="Times New Roman" w:hAnsi="Times New Roman" w:cs="Times New Roman"/>
            <w:sz w:val="24"/>
            <w:szCs w:val="28"/>
          </w:rPr>
          <w:t>тайну</w:t>
        </w:r>
      </w:hyperlink>
      <w:r w:rsidRPr="00070A32">
        <w:rPr>
          <w:rFonts w:ascii="Times New Roman" w:hAnsi="Times New Roman" w:cs="Times New Roman"/>
          <w:sz w:val="24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5)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6) Основанием для отказа в рассмотрении обращений, поступивших в форме электронных сообщений, помимо оснований, указанных в </w:t>
      </w:r>
      <w:hyperlink w:anchor="P92" w:history="1">
        <w:r w:rsidRPr="00070A32">
          <w:rPr>
            <w:rFonts w:ascii="Times New Roman" w:hAnsi="Times New Roman" w:cs="Times New Roman"/>
            <w:sz w:val="24"/>
            <w:szCs w:val="28"/>
          </w:rPr>
          <w:t>пунктах 2.8.1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96" w:history="1">
        <w:r w:rsidRPr="00070A32">
          <w:rPr>
            <w:rFonts w:ascii="Times New Roman" w:hAnsi="Times New Roman" w:cs="Times New Roman"/>
            <w:sz w:val="24"/>
            <w:szCs w:val="28"/>
          </w:rPr>
          <w:t>2.8.5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7)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</w:t>
      </w:r>
      <w:r w:rsidRPr="00070A32">
        <w:rPr>
          <w:rFonts w:ascii="Times New Roman" w:hAnsi="Times New Roman" w:cs="Times New Roman"/>
          <w:sz w:val="24"/>
          <w:szCs w:val="28"/>
        </w:rPr>
        <w:t>. Размер платы, взимаемой с заявителя при предоставлении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Предоставление муниципальной услуги осуществляется на бесплатной основе.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070A32">
        <w:rPr>
          <w:rFonts w:ascii="Times New Roman" w:hAnsi="Times New Roman" w:cs="Times New Roman"/>
          <w:sz w:val="24"/>
          <w:szCs w:val="28"/>
        </w:rPr>
        <w:lastRenderedPageBreak/>
        <w:t>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24</w:t>
      </w:r>
      <w:r w:rsidRPr="00070A32">
        <w:rPr>
          <w:rFonts w:ascii="Times New Roman" w:hAnsi="Times New Roman" w:cs="Times New Roman"/>
          <w:sz w:val="24"/>
          <w:szCs w:val="28"/>
        </w:rPr>
        <w:t>. Срок регистрации запроса заявителя о предоставлении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25</w:t>
      </w:r>
      <w:r w:rsidRPr="00070A32">
        <w:rPr>
          <w:rFonts w:ascii="Times New Roman" w:hAnsi="Times New Roman" w:cs="Times New Roman"/>
          <w:sz w:val="24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сведения о нормативных правовых актах по вопросам исполнения муниципальной услуги;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образцы заполнения бланков заявлений;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бланки заявлений;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адреса, телефоны и время приема специалистов администрации;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часы приема специалистов администрации;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Обеспечивается выход в информационно-телекоммуникационную сеть «Интернет».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В целях обеспечения доступности для инвалидов в получении муниципальной услуги: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помещения, доступные маломобильным посетителям и взаимосвязанные </w:t>
      </w:r>
      <w:r w:rsidRPr="00070A32">
        <w:rPr>
          <w:rFonts w:ascii="Times New Roman" w:hAnsi="Times New Roman" w:cs="Times New Roman"/>
          <w:sz w:val="24"/>
          <w:szCs w:val="28"/>
        </w:rPr>
        <w:lastRenderedPageBreak/>
        <w:t>функциональным процессом, для удобства размещаются компактно, на одном уровне;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лестницы, коридоры, холлы, кабинеты с достаточным освещением;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половые покрытия с исключением кафельных полов и порогов;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перила (поручни) вдоль стен для опоры при ходьбе по коридорам и лестницам;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бактерицидные лампы;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стенды со справочными материалами и графиком приема;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функционально удобная, подвергающаяся влажной обработке мебель;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26</w:t>
      </w:r>
      <w:r w:rsidRPr="00070A32">
        <w:rPr>
          <w:rFonts w:ascii="Times New Roman" w:hAnsi="Times New Roman" w:cs="Times New Roman"/>
          <w:sz w:val="24"/>
          <w:szCs w:val="28"/>
        </w:rPr>
        <w:t>. Показатели доступности и качества муниципальной услуги: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наличие различных способов получения информации о предоставлении услуги;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соблюдение требований законодательства и настоящего административного регламента;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устранение избыточных административных процедур и административных действий;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сокращение количества документов, представляемых заявителями;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сокращение срока предоставления муниципальной услуги;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27</w:t>
      </w:r>
      <w:r w:rsidRPr="00070A32">
        <w:rPr>
          <w:rFonts w:ascii="Times New Roman" w:hAnsi="Times New Roman" w:cs="Times New Roman"/>
          <w:sz w:val="24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возможность для заявителя однократно направить запрос в МФЦ, действующего по принципу «одного окна».</w:t>
      </w: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tabs>
          <w:tab w:val="num" w:pos="0"/>
        </w:tabs>
        <w:ind w:right="282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070A32">
        <w:rPr>
          <w:rFonts w:ascii="Times New Roman" w:hAnsi="Times New Roman" w:cs="Times New Roman"/>
          <w:sz w:val="24"/>
          <w:szCs w:val="28"/>
        </w:rPr>
        <w:t>. Последовательность административных процедур.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прием и регистрация обращения;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рассмотрение обращения;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подготовка и направление ответа на обращение заявителю.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070A32">
        <w:rPr>
          <w:rFonts w:ascii="Times New Roman" w:hAnsi="Times New Roman" w:cs="Times New Roman"/>
          <w:sz w:val="24"/>
          <w:szCs w:val="28"/>
        </w:rPr>
        <w:t>. Прием и регистрация обращений.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lastRenderedPageBreak/>
        <w:t>Обращение подлежит обязательной регистрации в течение 1 дня с момента поступления в администрацию.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" w:history="1">
        <w:r w:rsidRPr="00070A32">
          <w:rPr>
            <w:rFonts w:ascii="Times New Roman" w:hAnsi="Times New Roman" w:cs="Times New Roman"/>
            <w:sz w:val="24"/>
            <w:szCs w:val="28"/>
          </w:rPr>
          <w:t>пунктами 2.6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88" w:history="1">
        <w:r w:rsidRPr="00070A32">
          <w:rPr>
            <w:rFonts w:ascii="Times New Roman" w:hAnsi="Times New Roman" w:cs="Times New Roman"/>
            <w:sz w:val="24"/>
            <w:szCs w:val="28"/>
          </w:rPr>
          <w:t>2.7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Административного регламента.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070A32">
        <w:rPr>
          <w:rFonts w:ascii="Times New Roman" w:hAnsi="Times New Roman" w:cs="Times New Roman"/>
          <w:sz w:val="24"/>
          <w:szCs w:val="28"/>
        </w:rPr>
        <w:t>. Рассмотрение обращений.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Прошедшие регистрацию письменные обращения передаются специалисту администрации.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определяет характер, сроки действий и сроки рассмотрения обращения;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определяет исполнителя поручения;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ставит исполнение поручений и рассмотрение обращения на контроль.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заявителю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</w:t>
      </w:r>
      <w:r w:rsidRPr="00070A32">
        <w:rPr>
          <w:rFonts w:ascii="Times New Roman" w:hAnsi="Times New Roman" w:cs="Times New Roman"/>
          <w:sz w:val="24"/>
          <w:szCs w:val="28"/>
        </w:rPr>
        <w:t>. Подготовка и направление ответов на обращение.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w:anchor="P62" w:history="1">
        <w:r w:rsidRPr="00070A32">
          <w:rPr>
            <w:rFonts w:ascii="Times New Roman" w:hAnsi="Times New Roman" w:cs="Times New Roman"/>
            <w:sz w:val="24"/>
            <w:szCs w:val="28"/>
          </w:rPr>
          <w:t>п. 2.4.1</w:t>
        </w:r>
      </w:hyperlink>
      <w:r w:rsidRPr="00070A32">
        <w:rPr>
          <w:rFonts w:ascii="Times New Roman" w:hAnsi="Times New Roman" w:cs="Times New Roman"/>
          <w:sz w:val="24"/>
          <w:szCs w:val="28"/>
        </w:rPr>
        <w:t xml:space="preserve"> Административного регламента.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F02D4F" w:rsidRDefault="00F02D4F" w:rsidP="00F0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D4F" w:rsidRPr="00F02D4F" w:rsidRDefault="00F02D4F" w:rsidP="00F0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2D4F">
        <w:rPr>
          <w:rFonts w:ascii="Times New Roman" w:hAnsi="Times New Roman" w:cs="Times New Roman"/>
          <w:sz w:val="24"/>
          <w:szCs w:val="24"/>
        </w:rPr>
        <w:t>Подраздел 31.1. Случаи и порядок предоставления муниципальной услуги в упреждающем (</w:t>
      </w:r>
      <w:proofErr w:type="spellStart"/>
      <w:r w:rsidRPr="00F02D4F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F02D4F">
        <w:rPr>
          <w:rFonts w:ascii="Times New Roman" w:hAnsi="Times New Roman" w:cs="Times New Roman"/>
          <w:sz w:val="24"/>
          <w:szCs w:val="24"/>
        </w:rPr>
        <w:t>) режиме</w:t>
      </w:r>
    </w:p>
    <w:p w:rsidR="00F02D4F" w:rsidRPr="00F02D4F" w:rsidRDefault="00F02D4F" w:rsidP="00F02D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D4F">
        <w:rPr>
          <w:rFonts w:ascii="Times New Roman" w:hAnsi="Times New Roman" w:cs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F02D4F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F02D4F">
        <w:rPr>
          <w:rFonts w:ascii="Times New Roman" w:hAnsi="Times New Roman" w:cs="Times New Roman"/>
          <w:sz w:val="24"/>
          <w:szCs w:val="24"/>
        </w:rPr>
        <w:t>) режиме не предусмотрено.</w:t>
      </w:r>
    </w:p>
    <w:p w:rsidR="00F02D4F" w:rsidRDefault="00F02D4F" w:rsidP="00F0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D4F" w:rsidRPr="00F02D4F" w:rsidRDefault="00F02D4F" w:rsidP="00F0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2D4F">
        <w:rPr>
          <w:rFonts w:ascii="Times New Roman" w:hAnsi="Times New Roman" w:cs="Times New Roman"/>
          <w:sz w:val="24"/>
          <w:szCs w:val="24"/>
        </w:rPr>
        <w:t>Подраздел 31.2.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0823F7" w:rsidRPr="00F02D4F" w:rsidRDefault="00F02D4F" w:rsidP="00F02D4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8"/>
        </w:rPr>
      </w:pPr>
      <w:r w:rsidRPr="00F02D4F">
        <w:rPr>
          <w:rFonts w:ascii="Times New Roman" w:hAnsi="Times New Roman" w:cs="Times New Roman"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D4F" w:rsidRDefault="00F02D4F" w:rsidP="000823F7">
      <w:pPr>
        <w:pStyle w:val="ConsPlusNormal"/>
        <w:ind w:right="282"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ind w:right="282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IV. Формы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исполнением административного регламента</w:t>
      </w:r>
    </w:p>
    <w:p w:rsidR="00F02D4F" w:rsidRDefault="00F02D4F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32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Порядок осуществления текущего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Текущий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33</w:t>
      </w:r>
      <w:r w:rsidRPr="00070A32">
        <w:rPr>
          <w:rFonts w:ascii="Times New Roman" w:hAnsi="Times New Roman" w:cs="Times New Roman"/>
          <w:sz w:val="24"/>
          <w:szCs w:val="28"/>
        </w:rPr>
        <w:t>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34</w:t>
      </w:r>
      <w:r w:rsidRPr="00070A32">
        <w:rPr>
          <w:rFonts w:ascii="Times New Roman" w:hAnsi="Times New Roman" w:cs="Times New Roman"/>
          <w:sz w:val="24"/>
          <w:szCs w:val="28"/>
        </w:rPr>
        <w:t>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Специалисты администрации несут ответственность, предусмотренную </w:t>
      </w:r>
      <w:r w:rsidRPr="00070A32">
        <w:rPr>
          <w:rFonts w:ascii="Times New Roman" w:hAnsi="Times New Roman" w:cs="Times New Roman"/>
          <w:sz w:val="24"/>
          <w:szCs w:val="28"/>
        </w:rPr>
        <w:lastRenderedPageBreak/>
        <w:t>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35</w:t>
      </w:r>
      <w:r w:rsidRPr="00070A32">
        <w:rPr>
          <w:rFonts w:ascii="Times New Roman" w:hAnsi="Times New Roman" w:cs="Times New Roman"/>
          <w:sz w:val="24"/>
          <w:szCs w:val="28"/>
        </w:rPr>
        <w:t xml:space="preserve">. Требования к порядку и формам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A3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A3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0823F7" w:rsidRPr="00070A32" w:rsidRDefault="000823F7" w:rsidP="000823F7">
      <w:pPr>
        <w:pStyle w:val="ConsPlusNormal"/>
        <w:ind w:right="282"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0823F7" w:rsidRPr="00070A32" w:rsidRDefault="000823F7" w:rsidP="000823F7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8"/>
        </w:rPr>
      </w:pP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36</w:t>
      </w:r>
      <w:r w:rsidRPr="00070A32">
        <w:rPr>
          <w:rFonts w:ascii="Times New Roman" w:hAnsi="Times New Roman" w:cs="Times New Roman"/>
          <w:sz w:val="24"/>
          <w:szCs w:val="28"/>
        </w:rPr>
        <w:t>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37</w:t>
      </w:r>
      <w:r w:rsidRPr="00070A32">
        <w:rPr>
          <w:rFonts w:ascii="Times New Roman" w:hAnsi="Times New Roman" w:cs="Times New Roman"/>
          <w:sz w:val="24"/>
          <w:szCs w:val="28"/>
        </w:rPr>
        <w:t>. Заявитель может обратиться с жалобой, в том числе в следующих случаях: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нарушение срока регистрации запроса о предоставлении муниципальной услуги;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7" w:name="dst221"/>
      <w:bookmarkEnd w:id="7"/>
      <w:r w:rsidRPr="00070A32">
        <w:rPr>
          <w:rFonts w:ascii="Times New Roman" w:hAnsi="Times New Roman" w:cs="Times New Roman"/>
          <w:sz w:val="24"/>
          <w:szCs w:val="28"/>
        </w:rPr>
        <w:t>- нарушение срока предоставления муниципальной услуги;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8" w:name="dst295"/>
      <w:bookmarkEnd w:id="8"/>
      <w:r w:rsidRPr="00070A32">
        <w:rPr>
          <w:rFonts w:ascii="Times New Roman" w:hAnsi="Times New Roman" w:cs="Times New Roman"/>
          <w:sz w:val="24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Pr="00070A32">
        <w:rPr>
          <w:rFonts w:ascii="Times New Roman" w:hAnsi="Times New Roman" w:cs="Times New Roman"/>
          <w:sz w:val="24"/>
          <w:szCs w:val="28"/>
        </w:rPr>
        <w:t>, муниципальными правовыми актами для предоставления муниципальной услуги;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9" w:name="dst103"/>
      <w:bookmarkEnd w:id="9"/>
      <w:r w:rsidRPr="00070A32">
        <w:rPr>
          <w:rFonts w:ascii="Times New Roman" w:hAnsi="Times New Roman" w:cs="Times New Roman"/>
          <w:sz w:val="24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="00D204F8" w:rsidRPr="00070A32">
        <w:rPr>
          <w:rFonts w:ascii="Times New Roman" w:hAnsi="Times New Roman" w:cs="Times New Roman"/>
          <w:sz w:val="24"/>
          <w:szCs w:val="28"/>
        </w:rPr>
        <w:t>,</w:t>
      </w:r>
      <w:r w:rsidRPr="00070A32">
        <w:rPr>
          <w:rFonts w:ascii="Times New Roman" w:hAnsi="Times New Roman" w:cs="Times New Roman"/>
          <w:sz w:val="24"/>
          <w:szCs w:val="28"/>
        </w:rPr>
        <w:t xml:space="preserve"> муниципальными правовыми актами для предоставления муниципальной услуги, у заявителя;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0" w:name="dst222"/>
      <w:bookmarkEnd w:id="10"/>
      <w:proofErr w:type="gramStart"/>
      <w:r w:rsidRPr="00070A32">
        <w:rPr>
          <w:rFonts w:ascii="Times New Roman" w:hAnsi="Times New Roman" w:cs="Times New Roman"/>
          <w:sz w:val="24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Pr="00070A32">
        <w:rPr>
          <w:rFonts w:ascii="Times New Roman" w:hAnsi="Times New Roman" w:cs="Times New Roman"/>
          <w:sz w:val="24"/>
          <w:szCs w:val="28"/>
        </w:rPr>
        <w:t>, муниципальными правовыми актами;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" w:name="dst105"/>
      <w:bookmarkEnd w:id="11"/>
      <w:r w:rsidRPr="00070A32">
        <w:rPr>
          <w:rFonts w:ascii="Times New Roman" w:hAnsi="Times New Roman" w:cs="Times New Roman"/>
          <w:sz w:val="24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="00D204F8" w:rsidRPr="00070A32">
        <w:rPr>
          <w:rFonts w:ascii="Times New Roman" w:hAnsi="Times New Roman" w:cs="Times New Roman"/>
          <w:sz w:val="24"/>
          <w:szCs w:val="28"/>
        </w:rPr>
        <w:t>,</w:t>
      </w:r>
      <w:r w:rsidRPr="00070A32">
        <w:rPr>
          <w:rFonts w:ascii="Times New Roman" w:hAnsi="Times New Roman" w:cs="Times New Roman"/>
          <w:sz w:val="24"/>
          <w:szCs w:val="28"/>
        </w:rPr>
        <w:t xml:space="preserve"> муниципальными правовыми актами;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2" w:name="dst223"/>
      <w:bookmarkEnd w:id="12"/>
      <w:r w:rsidRPr="00070A32">
        <w:rPr>
          <w:rFonts w:ascii="Times New Roman" w:hAnsi="Times New Roman" w:cs="Times New Roman"/>
          <w:sz w:val="24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3" w:name="dst224"/>
      <w:bookmarkEnd w:id="13"/>
      <w:r w:rsidRPr="00070A32">
        <w:rPr>
          <w:rFonts w:ascii="Times New Roman" w:hAnsi="Times New Roman" w:cs="Times New Roman"/>
          <w:sz w:val="24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4" w:name="dst225"/>
      <w:bookmarkEnd w:id="14"/>
      <w:proofErr w:type="gramStart"/>
      <w:r w:rsidRPr="00070A32">
        <w:rPr>
          <w:rFonts w:ascii="Times New Roman" w:hAnsi="Times New Roman" w:cs="Times New Roman"/>
          <w:sz w:val="24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="00D204F8" w:rsidRPr="00070A32">
        <w:rPr>
          <w:rFonts w:ascii="Times New Roman" w:hAnsi="Times New Roman" w:cs="Times New Roman"/>
          <w:sz w:val="24"/>
          <w:szCs w:val="28"/>
        </w:rPr>
        <w:t>,</w:t>
      </w:r>
      <w:r w:rsidRPr="00070A32">
        <w:rPr>
          <w:rFonts w:ascii="Times New Roman" w:hAnsi="Times New Roman" w:cs="Times New Roman"/>
          <w:sz w:val="24"/>
          <w:szCs w:val="28"/>
        </w:rPr>
        <w:t xml:space="preserve"> муниципальными правовыми актами;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5" w:name="dst296"/>
      <w:bookmarkEnd w:id="15"/>
      <w:proofErr w:type="gramStart"/>
      <w:r w:rsidRPr="00070A32">
        <w:rPr>
          <w:rFonts w:ascii="Times New Roman" w:hAnsi="Times New Roman" w:cs="Times New Roman"/>
          <w:sz w:val="24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070A32">
        <w:rPr>
          <w:rFonts w:ascii="Times New Roman" w:hAnsi="Times New Roman" w:cs="Times New Roman"/>
          <w:sz w:val="24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38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="00D204F8" w:rsidRPr="00070A32">
        <w:rPr>
          <w:rFonts w:ascii="Times New Roman" w:hAnsi="Times New Roman" w:cs="Times New Roman"/>
          <w:sz w:val="24"/>
          <w:szCs w:val="28"/>
        </w:rPr>
        <w:t>,</w:t>
      </w:r>
      <w:r w:rsidRPr="00070A32">
        <w:rPr>
          <w:rFonts w:ascii="Times New Roman" w:hAnsi="Times New Roman" w:cs="Times New Roman"/>
          <w:sz w:val="24"/>
          <w:szCs w:val="28"/>
        </w:rPr>
        <w:t xml:space="preserve"> являющийся учредителем МФЦ. 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39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Жалоба на решения и действия (бездействия) ответственных лиц администрации, подаются на имя главы администрации. 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40</w:t>
      </w:r>
      <w:r w:rsidRPr="00070A32">
        <w:rPr>
          <w:rFonts w:ascii="Times New Roman" w:hAnsi="Times New Roman" w:cs="Times New Roman"/>
          <w:sz w:val="24"/>
          <w:szCs w:val="28"/>
        </w:rPr>
        <w:t>. Жалоба на решения и действия (бездействия) работника МФЦ подается руководителю соответствующего МФЦ.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41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Жалоба на решения и действия (бездействия) МФЦ подается руководителю соответствующего органа государственной власти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="00D204F8" w:rsidRPr="00070A32">
        <w:rPr>
          <w:rFonts w:ascii="Times New Roman" w:hAnsi="Times New Roman" w:cs="Times New Roman"/>
          <w:sz w:val="24"/>
          <w:szCs w:val="28"/>
        </w:rPr>
        <w:t>,</w:t>
      </w:r>
      <w:r w:rsidRPr="00070A32">
        <w:rPr>
          <w:rFonts w:ascii="Times New Roman" w:hAnsi="Times New Roman" w:cs="Times New Roman"/>
          <w:sz w:val="24"/>
          <w:szCs w:val="28"/>
        </w:rPr>
        <w:t xml:space="preserve"> являющемуся учредителем МФЦ.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42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0823F7" w:rsidRPr="00070A32" w:rsidRDefault="000823F7" w:rsidP="000823F7">
      <w:pPr>
        <w:pStyle w:val="ConsPlusNormal"/>
        <w:ind w:right="282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43</w:t>
      </w:r>
      <w:r w:rsidRPr="00070A32">
        <w:rPr>
          <w:rFonts w:ascii="Times New Roman" w:hAnsi="Times New Roman" w:cs="Times New Roman"/>
          <w:sz w:val="24"/>
          <w:szCs w:val="28"/>
        </w:rPr>
        <w:t>. Жалоба заявителя должна содержать: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A32">
        <w:rPr>
          <w:rFonts w:ascii="Times New Roman" w:hAnsi="Times New Roman" w:cs="Times New Roman"/>
          <w:sz w:val="24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44</w:t>
      </w:r>
      <w:r w:rsidRPr="00070A32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45</w:t>
      </w:r>
      <w:r w:rsidRPr="00070A32">
        <w:rPr>
          <w:rFonts w:ascii="Times New Roman" w:hAnsi="Times New Roman" w:cs="Times New Roman"/>
          <w:sz w:val="24"/>
          <w:szCs w:val="28"/>
        </w:rPr>
        <w:t>. По результатам рассмотрения жалобы глава сельского поселения принимает одно из следующих решений: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A32">
        <w:rPr>
          <w:rFonts w:ascii="Times New Roman" w:hAnsi="Times New Roman" w:cs="Times New Roman"/>
          <w:sz w:val="24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204F8">
        <w:rPr>
          <w:rFonts w:ascii="Times New Roman" w:hAnsi="Times New Roman" w:cs="Times New Roman"/>
          <w:sz w:val="24"/>
          <w:szCs w:val="28"/>
        </w:rPr>
        <w:t>Омской области</w:t>
      </w:r>
      <w:r w:rsidR="00D204F8" w:rsidRPr="00070A32">
        <w:rPr>
          <w:rFonts w:ascii="Times New Roman" w:hAnsi="Times New Roman" w:cs="Times New Roman"/>
          <w:sz w:val="24"/>
          <w:szCs w:val="28"/>
        </w:rPr>
        <w:t>,</w:t>
      </w:r>
      <w:r w:rsidRPr="00070A32">
        <w:rPr>
          <w:rFonts w:ascii="Times New Roman" w:hAnsi="Times New Roman" w:cs="Times New Roman"/>
          <w:sz w:val="24"/>
          <w:szCs w:val="28"/>
        </w:rPr>
        <w:t xml:space="preserve"> муниципальными правовыми актами, а также в иных формах;</w:t>
      </w:r>
      <w:proofErr w:type="gramEnd"/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- в удовлетворении жалобы отказывается.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46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поселения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47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В случае признания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жалобы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48</w:t>
      </w:r>
      <w:r w:rsidRPr="00070A32">
        <w:rPr>
          <w:rFonts w:ascii="Times New Roman" w:hAnsi="Times New Roman" w:cs="Times New Roman"/>
          <w:sz w:val="24"/>
          <w:szCs w:val="28"/>
        </w:rPr>
        <w:t xml:space="preserve">. В случае установления в ходе или по результатам </w:t>
      </w:r>
      <w:proofErr w:type="gramStart"/>
      <w:r w:rsidRPr="00070A32">
        <w:rPr>
          <w:rFonts w:ascii="Times New Roman" w:hAnsi="Times New Roman" w:cs="Times New Roman"/>
          <w:sz w:val="24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0A32">
        <w:rPr>
          <w:rFonts w:ascii="Times New Roman" w:hAnsi="Times New Roman" w:cs="Times New Roman"/>
          <w:sz w:val="24"/>
          <w:szCs w:val="28"/>
        </w:rPr>
        <w:t xml:space="preserve"> или преступления, должностное лицо, работник, наделенные полномочиями по рассмотрению жалоб в </w:t>
      </w:r>
      <w:bookmarkStart w:id="16" w:name="_GoBack"/>
      <w:r w:rsidRPr="00070A32">
        <w:rPr>
          <w:rFonts w:ascii="Times New Roman" w:hAnsi="Times New Roman" w:cs="Times New Roman"/>
          <w:sz w:val="24"/>
          <w:szCs w:val="28"/>
        </w:rPr>
        <w:t xml:space="preserve">соответствии с пунктом 5.6 настоящего раздела административного регламента, </w:t>
      </w:r>
      <w:bookmarkEnd w:id="16"/>
      <w:r w:rsidRPr="00070A32">
        <w:rPr>
          <w:rFonts w:ascii="Times New Roman" w:hAnsi="Times New Roman" w:cs="Times New Roman"/>
          <w:sz w:val="24"/>
          <w:szCs w:val="28"/>
        </w:rPr>
        <w:t>незамедлительно направляют имеющиеся материалы в органы прокуратуры.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0A32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070A32">
        <w:rPr>
          <w:rFonts w:ascii="Times New Roman" w:hAnsi="Times New Roman" w:cs="Times New Roman"/>
          <w:sz w:val="24"/>
          <w:szCs w:val="28"/>
        </w:rPr>
        <w:t>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0823F7" w:rsidRPr="00070A32" w:rsidRDefault="000823F7" w:rsidP="000823F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50</w:t>
      </w:r>
      <w:r w:rsidRPr="00070A32">
        <w:rPr>
          <w:rFonts w:ascii="Times New Roman" w:hAnsi="Times New Roman" w:cs="Times New Roman"/>
          <w:sz w:val="24"/>
          <w:szCs w:val="28"/>
        </w:rPr>
        <w:t>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0823F7" w:rsidRPr="00070A32" w:rsidRDefault="000823F7" w:rsidP="000823F7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8"/>
        </w:rPr>
      </w:pPr>
    </w:p>
    <w:p w:rsidR="000823F7" w:rsidRPr="00921A87" w:rsidRDefault="000823F7" w:rsidP="00082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CA3" w:rsidRDefault="009B2CA3"/>
    <w:sectPr w:rsidR="009B2CA3" w:rsidSect="006B69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F7"/>
    <w:rsid w:val="000823F7"/>
    <w:rsid w:val="00183EA3"/>
    <w:rsid w:val="0032657D"/>
    <w:rsid w:val="00350D4B"/>
    <w:rsid w:val="00577025"/>
    <w:rsid w:val="00695719"/>
    <w:rsid w:val="00762902"/>
    <w:rsid w:val="00800B25"/>
    <w:rsid w:val="008A5E8C"/>
    <w:rsid w:val="009B2CA3"/>
    <w:rsid w:val="009F1A30"/>
    <w:rsid w:val="00C2090B"/>
    <w:rsid w:val="00C3541C"/>
    <w:rsid w:val="00D204F8"/>
    <w:rsid w:val="00DE70D4"/>
    <w:rsid w:val="00F02D4F"/>
    <w:rsid w:val="00F7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F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qFormat/>
    <w:rsid w:val="000823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7D"/>
    <w:rPr>
      <w:rFonts w:ascii="Tahoma" w:eastAsia="Times New Roman" w:hAnsi="Tahoma" w:cs="Tahoma"/>
      <w:sz w:val="16"/>
      <w:szCs w:val="16"/>
    </w:rPr>
  </w:style>
  <w:style w:type="paragraph" w:customStyle="1" w:styleId="Ooaii">
    <w:name w:val="Ooaii"/>
    <w:basedOn w:val="a"/>
    <w:rsid w:val="00F02D4F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locked/>
    <w:rsid w:val="00F02D4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F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0823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5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ED7C1C697517D7841349696251A89C77DABB73B03A83741BBFC00358B66D66D6F5E4DEC2C8CFDi6E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FB23D0FA83741BBFC0035i8EB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8EED7C1C697517D7841349696251A89C77DAEB23C0FA83741BBFC0035i8EB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8EED7C1C697517D7841349696251A89C472AFB53350FF3510EEF2i0E5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ееке</dc:creator>
  <cp:lastModifiedBy>ееке</cp:lastModifiedBy>
  <cp:revision>14</cp:revision>
  <cp:lastPrinted>2020-07-10T08:45:00Z</cp:lastPrinted>
  <dcterms:created xsi:type="dcterms:W3CDTF">2020-07-07T08:57:00Z</dcterms:created>
  <dcterms:modified xsi:type="dcterms:W3CDTF">2021-10-01T12:49:00Z</dcterms:modified>
</cp:coreProperties>
</file>